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3FC" w:rsidRPr="002953FC" w:rsidRDefault="002953FC" w:rsidP="002953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2953FC">
        <w:rPr>
          <w:rFonts w:ascii="Times New Roman" w:eastAsia="Calibri" w:hAnsi="Times New Roman" w:cs="Times New Roman"/>
          <w:sz w:val="24"/>
          <w:szCs w:val="28"/>
          <w:lang w:eastAsia="en-US"/>
        </w:rPr>
        <w:t>Принято на заседании                                 Утверждено</w:t>
      </w:r>
      <w:proofErr w:type="gramEnd"/>
      <w:r w:rsidRPr="002953F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и введено в действие </w:t>
      </w:r>
    </w:p>
    <w:p w:rsidR="002953FC" w:rsidRPr="002953FC" w:rsidRDefault="002953FC" w:rsidP="002953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2953F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методического  совета                     приказом  директора №_51/о__ от _19..08.2015__г.  </w:t>
      </w:r>
    </w:p>
    <w:p w:rsidR="002953FC" w:rsidRPr="002953FC" w:rsidRDefault="002953FC" w:rsidP="002953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2953FC">
        <w:rPr>
          <w:rFonts w:ascii="Times New Roman" w:eastAsia="Calibri" w:hAnsi="Times New Roman" w:cs="Times New Roman"/>
          <w:sz w:val="24"/>
          <w:szCs w:val="28"/>
          <w:lang w:eastAsia="en-US"/>
        </w:rPr>
        <w:t>школы                                                            Директор школы:             /</w:t>
      </w:r>
      <w:proofErr w:type="spellStart"/>
      <w:r w:rsidRPr="002953FC">
        <w:rPr>
          <w:rFonts w:ascii="Times New Roman" w:eastAsia="Calibri" w:hAnsi="Times New Roman" w:cs="Times New Roman"/>
          <w:sz w:val="24"/>
          <w:szCs w:val="28"/>
          <w:lang w:eastAsia="en-US"/>
        </w:rPr>
        <w:t>Г.Г.Мингатина</w:t>
      </w:r>
      <w:proofErr w:type="spellEnd"/>
      <w:r w:rsidRPr="002953F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/</w:t>
      </w:r>
    </w:p>
    <w:p w:rsidR="002953FC" w:rsidRPr="002953FC" w:rsidRDefault="002953FC" w:rsidP="00295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953FC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протокол  № 1 от 19.08.2015 г.                           </w:t>
      </w:r>
    </w:p>
    <w:p w:rsidR="002953FC" w:rsidRPr="002953FC" w:rsidRDefault="002953FC" w:rsidP="002953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</w:pP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ПОЛОЖЕНИЕ 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  портфолио  учителя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I. Общие положения</w:t>
      </w:r>
    </w:p>
    <w:p w:rsidR="0073443D" w:rsidRPr="002953FC" w:rsidRDefault="0073443D" w:rsidP="0073443D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Настоящее положение разработано на основе «Концепции модернизации общего образования», Приоритетного национального проекта «Образование», Концепции «Программы развития системы образования».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Портфолио учителя – набор документов, которые отражают динамику достижений учителя в профессиональной деятельности.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2953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портфолио: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 мотивация  учителя на профессиональное развитие и повышение профессиональной компетентности.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Портфолио учителя имеет следующую   структуру: 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1.    Общие сведения об учителе.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    Результаты педагогической деятельности учителя.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    Внеурочная деятельность учителя по предмету.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4.    Воспитывающая деятельность учителя как классного руководителя.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5.    Научно-методическая деятельность учителя.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II. Общие сведения об учителе</w:t>
      </w:r>
    </w:p>
    <w:p w:rsidR="0073443D" w:rsidRPr="002953FC" w:rsidRDefault="0073443D" w:rsidP="0073443D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-    Ф.И.О. учителя, год, место рождения.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Образование (что и когда окончил, специальность и квалификация по диплому).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-    Трудовой и педагогический стаж (всего, в </w:t>
      </w:r>
      <w:proofErr w:type="gramStart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данном</w:t>
      </w:r>
      <w:proofErr w:type="gramEnd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ОУ).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Аттестационная категория (дата последней аттестации, присвоенная категория,  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№ приказа).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Повышение  квалификации (название образовательного учреждения, где проходил курсовую подготовку, год, месяц, проблематика курсов, количество часов).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Почетные звания и награды (название награды, № удостоверения).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Дипломы различных конкурсов.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Другие документы (по усмотрению учителя).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III. Результаты учебной деятельности учителя</w:t>
      </w:r>
    </w:p>
    <w:p w:rsidR="0073443D" w:rsidRPr="002953FC" w:rsidRDefault="0073443D" w:rsidP="0073443D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    Количество </w:t>
      </w:r>
      <w:proofErr w:type="gramStart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, обучаемых учителем.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-    Динамика учебных достижений обучающихся (за </w:t>
      </w:r>
      <w:proofErr w:type="gramStart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последние</w:t>
      </w:r>
      <w:proofErr w:type="gramEnd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 года: успеваемость и качество знаний  обучающихся).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Средний балл</w:t>
      </w:r>
      <w:r w:rsid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предмету.</w:t>
      </w:r>
      <w:r w:rsid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Результаты ЕРТ, О</w:t>
      </w:r>
      <w:bookmarkStart w:id="0" w:name="_GoBack"/>
      <w:bookmarkEnd w:id="0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ГЭ.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Используемые средства диагностики для оценки образовательных результатов.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-    Список  </w:t>
      </w:r>
      <w:proofErr w:type="gramStart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, поступивших в вуз (по предмету).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IV. Внеурочная деятельность учителя по предмету</w:t>
      </w:r>
    </w:p>
    <w:p w:rsidR="0073443D" w:rsidRPr="002953FC" w:rsidRDefault="0073443D" w:rsidP="0073443D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-    Количество участников олимпиад и конкурсов разного уровня (% участников от общего числа обучаемых  обучающихся).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Достижения обучающихся в олимпиадах и конкурсах различного уровня (списки победителей и призеров с указанием названия конкурса).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-    Количество творческих, проектных, исследовательских работ обучающихся (% 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участников от общего числа обучаемых по предмету).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Тематика творческих, проектных, исследовательских работ обучающихся (список тем).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Достижения обучающихся в различных творческих и исследовательских конкурсах (список  победителей).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V. Деятельность учителя как классного руководителя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Наличие программы развития классного коллектива (цель воспитывающей деятельности классного руководителя, приоритетные направления деятельности,  основные положения программы, осуществление мониторинга эффективности программы на уровне личности ребенка).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Системообразующие подходы в работе с родителями.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Дополнительные материалы, подтверждающие эффективность работы классного руководителя.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                                               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3443D" w:rsidRPr="002953FC" w:rsidRDefault="0073443D" w:rsidP="0073443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VI. Научно-методическая деятельность учителя</w:t>
      </w:r>
    </w:p>
    <w:p w:rsidR="0073443D" w:rsidRPr="002953FC" w:rsidRDefault="0073443D" w:rsidP="0073443D">
      <w:pPr>
        <w:shd w:val="clear" w:color="auto" w:fill="FFFFFF"/>
        <w:spacing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t>-    Образовательная программа, по которой работает учитель (обоснованность выбора программы).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Используемые учителем педагогические технологии (обоснованность выбора).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Использование информационно-коммуникационных технологий (количество уроков с ИКТ, % от общего количества уроков по предмету, с указанием электронных учебников и программ).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Тема индивидуального педагогического исследования, методическая тема (материалы, раскрывающие основные  концептуальные подходы учителя или  данные об авторских коллективах, подходы которых используются учителем в его педагогической деятельности).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Участие в работе профессиональных сообществ: МО (темы выступлений, открытых уроков, семинаров и т.д.).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Участие в профессиональных и творческих  педагогических конкурсах.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Разработка авторских, авторизованных, модифицированных программ (наличие рецензии).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Тематика  печатных работ (название статьи, печатного издания, год публикации).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    Другие документы (по  усмотрению учителя).</w:t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2953F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855AD" w:rsidRDefault="009855AD"/>
    <w:sectPr w:rsidR="009855A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78A" w:rsidRDefault="00B3078A" w:rsidP="002953FC">
      <w:pPr>
        <w:spacing w:after="0" w:line="240" w:lineRule="auto"/>
      </w:pPr>
      <w:r>
        <w:separator/>
      </w:r>
    </w:p>
  </w:endnote>
  <w:endnote w:type="continuationSeparator" w:id="0">
    <w:p w:rsidR="00B3078A" w:rsidRDefault="00B3078A" w:rsidP="0029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78A" w:rsidRDefault="00B3078A" w:rsidP="002953FC">
      <w:pPr>
        <w:spacing w:after="0" w:line="240" w:lineRule="auto"/>
      </w:pPr>
      <w:r>
        <w:separator/>
      </w:r>
    </w:p>
  </w:footnote>
  <w:footnote w:type="continuationSeparator" w:id="0">
    <w:p w:rsidR="00B3078A" w:rsidRDefault="00B3078A" w:rsidP="00295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FC" w:rsidRDefault="002953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443D"/>
    <w:rsid w:val="002953FC"/>
    <w:rsid w:val="0073443D"/>
    <w:rsid w:val="009855AD"/>
    <w:rsid w:val="00B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443D"/>
  </w:style>
  <w:style w:type="character" w:customStyle="1" w:styleId="style1">
    <w:name w:val="style1"/>
    <w:basedOn w:val="a0"/>
    <w:rsid w:val="0073443D"/>
  </w:style>
  <w:style w:type="paragraph" w:styleId="a3">
    <w:name w:val="header"/>
    <w:basedOn w:val="a"/>
    <w:link w:val="a4"/>
    <w:uiPriority w:val="99"/>
    <w:unhideWhenUsed/>
    <w:rsid w:val="00295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53FC"/>
  </w:style>
  <w:style w:type="paragraph" w:styleId="a5">
    <w:name w:val="footer"/>
    <w:basedOn w:val="a"/>
    <w:link w:val="a6"/>
    <w:uiPriority w:val="99"/>
    <w:unhideWhenUsed/>
    <w:rsid w:val="00295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3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ОБЖ</cp:lastModifiedBy>
  <cp:revision>3</cp:revision>
  <cp:lastPrinted>2015-10-23T09:31:00Z</cp:lastPrinted>
  <dcterms:created xsi:type="dcterms:W3CDTF">2015-10-22T19:08:00Z</dcterms:created>
  <dcterms:modified xsi:type="dcterms:W3CDTF">2015-10-23T09:32:00Z</dcterms:modified>
</cp:coreProperties>
</file>